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0917F" w14:textId="77777777" w:rsidR="0032677E" w:rsidRPr="0032677E" w:rsidRDefault="0032677E" w:rsidP="0032677E">
      <w:pPr>
        <w:shd w:val="clear" w:color="auto" w:fill="FFFFFF"/>
        <w:spacing w:after="0" w:line="210" w:lineRule="atLeast"/>
        <w:textAlignment w:val="center"/>
        <w:rPr>
          <w:rFonts w:ascii="Verdana" w:eastAsia="Times New Roman" w:hAnsi="Verdana" w:cs="Times New Roman"/>
          <w:color w:val="000000"/>
          <w:sz w:val="15"/>
          <w:szCs w:val="15"/>
          <w:lang w:eastAsia="en-ZA"/>
        </w:rPr>
      </w:pPr>
      <w:r w:rsidRPr="0032677E">
        <w:rPr>
          <w:rFonts w:ascii="Verdana" w:eastAsia="Times New Roman" w:hAnsi="Verdana" w:cs="Times New Roman"/>
          <w:color w:val="000000"/>
          <w:sz w:val="15"/>
          <w:szCs w:val="15"/>
          <w:lang w:eastAsia="en-ZA"/>
        </w:rPr>
        <w:br/>
        <w:t> | </w:t>
      </w:r>
      <w:hyperlink r:id="rId5" w:history="1">
        <w:r w:rsidRPr="0032677E">
          <w:rPr>
            <w:rFonts w:ascii="Verdana" w:eastAsia="Times New Roman" w:hAnsi="Verdana" w:cs="Times New Roman"/>
            <w:color w:val="000000"/>
            <w:sz w:val="15"/>
            <w:szCs w:val="15"/>
            <w:u w:val="single"/>
            <w:lang w:eastAsia="en-ZA"/>
          </w:rPr>
          <w:t>CITY Home</w:t>
        </w:r>
      </w:hyperlink>
      <w:r w:rsidRPr="0032677E">
        <w:rPr>
          <w:rFonts w:ascii="Verdana" w:eastAsia="Times New Roman" w:hAnsi="Verdana" w:cs="Times New Roman"/>
          <w:color w:val="000000"/>
          <w:sz w:val="15"/>
          <w:szCs w:val="15"/>
          <w:lang w:eastAsia="en-ZA"/>
        </w:rPr>
        <w:t> |  </w:t>
      </w:r>
      <w:hyperlink r:id="rId6" w:history="1">
        <w:r w:rsidRPr="0032677E">
          <w:rPr>
            <w:rFonts w:ascii="Verdana" w:eastAsia="Times New Roman" w:hAnsi="Verdana" w:cs="Times New Roman"/>
            <w:color w:val="000000"/>
            <w:sz w:val="15"/>
            <w:szCs w:val="15"/>
            <w:u w:val="single"/>
            <w:lang w:eastAsia="en-ZA"/>
          </w:rPr>
          <w:t>Site Guide</w:t>
        </w:r>
      </w:hyperlink>
      <w:r w:rsidRPr="0032677E">
        <w:rPr>
          <w:rFonts w:ascii="Verdana" w:eastAsia="Times New Roman" w:hAnsi="Verdana" w:cs="Times New Roman"/>
          <w:color w:val="000000"/>
          <w:sz w:val="15"/>
          <w:szCs w:val="15"/>
          <w:lang w:eastAsia="en-ZA"/>
        </w:rPr>
        <w:t> |  </w:t>
      </w:r>
    </w:p>
    <w:p w14:paraId="136A68FD" w14:textId="77777777" w:rsidR="0032677E" w:rsidRPr="0032677E" w:rsidRDefault="0032677E" w:rsidP="0032677E">
      <w:pPr>
        <w:shd w:val="clear" w:color="auto" w:fill="FFFFFF"/>
        <w:spacing w:after="0" w:line="210" w:lineRule="atLeast"/>
        <w:textAlignment w:val="center"/>
        <w:rPr>
          <w:rFonts w:ascii="Verdana" w:eastAsia="Times New Roman" w:hAnsi="Verdana" w:cs="Times New Roman"/>
          <w:color w:val="000000"/>
          <w:sz w:val="15"/>
          <w:szCs w:val="15"/>
          <w:lang w:eastAsia="en-ZA"/>
        </w:rPr>
      </w:pPr>
      <w:r w:rsidRPr="0032677E">
        <w:rPr>
          <w:rFonts w:ascii="Verdana" w:eastAsia="Times New Roman" w:hAnsi="Verdana" w:cs="Times New Roman"/>
          <w:color w:val="000000"/>
          <w:sz w:val="15"/>
          <w:szCs w:val="15"/>
          <w:lang w:eastAsia="en-ZA"/>
        </w:rPr>
        <w:t>Thursday 16 August 2018</w:t>
      </w:r>
    </w:p>
    <w:p w14:paraId="744A800F" w14:textId="77777777" w:rsidR="0032677E" w:rsidRPr="0032677E" w:rsidRDefault="0032677E" w:rsidP="0032677E">
      <w:pPr>
        <w:shd w:val="clear" w:color="auto" w:fill="B9CF00"/>
        <w:spacing w:after="0" w:line="450" w:lineRule="atLeast"/>
        <w:rPr>
          <w:rFonts w:ascii="Verdana" w:eastAsia="Times New Roman" w:hAnsi="Verdana" w:cs="Times New Roman"/>
          <w:b/>
          <w:bCs/>
          <w:color w:val="FFFFFF"/>
          <w:sz w:val="27"/>
          <w:szCs w:val="27"/>
          <w:lang w:eastAsia="en-ZA"/>
        </w:rPr>
      </w:pPr>
      <w:r w:rsidRPr="0032677E">
        <w:rPr>
          <w:rFonts w:ascii="Verdana" w:eastAsia="Times New Roman" w:hAnsi="Verdana" w:cs="Times New Roman"/>
          <w:b/>
          <w:bCs/>
          <w:color w:val="FFFFFF"/>
          <w:sz w:val="27"/>
          <w:szCs w:val="27"/>
          <w:lang w:eastAsia="en-ZA"/>
        </w:rPr>
        <w:t>Procurement Portal</w:t>
      </w:r>
    </w:p>
    <w:p w14:paraId="691FAA98" w14:textId="77777777" w:rsidR="0032677E" w:rsidRPr="0032677E" w:rsidRDefault="0032677E" w:rsidP="0032677E">
      <w:pPr>
        <w:shd w:val="clear" w:color="auto" w:fill="B9CF00"/>
        <w:spacing w:after="0" w:line="450" w:lineRule="atLeast"/>
        <w:textAlignment w:val="center"/>
        <w:rPr>
          <w:rFonts w:ascii="Verdana" w:eastAsia="Times New Roman" w:hAnsi="Verdana" w:cs="Times New Roman"/>
          <w:color w:val="FFFFFF"/>
          <w:sz w:val="16"/>
          <w:szCs w:val="16"/>
          <w:lang w:eastAsia="en-ZA"/>
        </w:rPr>
      </w:pPr>
      <w:r w:rsidRPr="0032677E">
        <w:rPr>
          <w:rFonts w:ascii="Verdana" w:eastAsia="Times New Roman" w:hAnsi="Verdana" w:cs="Times New Roman"/>
          <w:color w:val="FFFFFF"/>
          <w:sz w:val="16"/>
          <w:szCs w:val="16"/>
          <w:lang w:eastAsia="en-ZA"/>
        </w:rPr>
        <w:t>| Welcome </w:t>
      </w:r>
      <w:r w:rsidRPr="0032677E">
        <w:rPr>
          <w:rFonts w:ascii="Verdana" w:eastAsia="Times New Roman" w:hAnsi="Verdana" w:cs="Times New Roman"/>
          <w:b/>
          <w:bCs/>
          <w:color w:val="FFFFFF"/>
          <w:sz w:val="16"/>
          <w:szCs w:val="16"/>
          <w:lang w:eastAsia="en-ZA"/>
        </w:rPr>
        <w:t>pressly@proudlysa.co.za</w:t>
      </w:r>
      <w:r w:rsidRPr="0032677E">
        <w:rPr>
          <w:rFonts w:ascii="Verdana" w:eastAsia="Times New Roman" w:hAnsi="Verdana" w:cs="Times New Roman"/>
          <w:color w:val="FFFFFF"/>
          <w:sz w:val="16"/>
          <w:szCs w:val="16"/>
          <w:lang w:eastAsia="en-ZA"/>
        </w:rPr>
        <w:t> | </w:t>
      </w:r>
      <w:hyperlink r:id="rId7" w:history="1">
        <w:r w:rsidRPr="0032677E">
          <w:rPr>
            <w:rFonts w:ascii="Verdana" w:eastAsia="Times New Roman" w:hAnsi="Verdana" w:cs="Times New Roman"/>
            <w:color w:val="FFFFFF"/>
            <w:sz w:val="16"/>
            <w:szCs w:val="16"/>
            <w:u w:val="single"/>
            <w:lang w:eastAsia="en-ZA"/>
          </w:rPr>
          <w:t>Logout</w:t>
        </w:r>
      </w:hyperlink>
      <w:r w:rsidRPr="0032677E">
        <w:rPr>
          <w:rFonts w:ascii="Verdana" w:eastAsia="Times New Roman" w:hAnsi="Verdana" w:cs="Times New Roman"/>
          <w:color w:val="FFFFFF"/>
          <w:sz w:val="16"/>
          <w:szCs w:val="16"/>
          <w:lang w:eastAsia="en-ZA"/>
        </w:rPr>
        <w:t> |</w:t>
      </w:r>
    </w:p>
    <w:p w14:paraId="7EE07FD4" w14:textId="77777777" w:rsidR="0032677E" w:rsidRPr="0032677E" w:rsidRDefault="0032677E" w:rsidP="0032677E">
      <w:pPr>
        <w:numPr>
          <w:ilvl w:val="0"/>
          <w:numId w:val="1"/>
        </w:numPr>
        <w:shd w:val="clear" w:color="auto" w:fill="00A6CE"/>
        <w:spacing w:beforeAutospacing="1" w:after="100" w:afterAutospacing="1" w:line="240" w:lineRule="auto"/>
        <w:ind w:left="0"/>
        <w:textAlignment w:val="center"/>
        <w:rPr>
          <w:rFonts w:ascii="Arial" w:eastAsia="Times New Roman" w:hAnsi="Arial" w:cs="Arial"/>
          <w:color w:val="000000"/>
          <w:sz w:val="16"/>
          <w:szCs w:val="16"/>
          <w:lang w:eastAsia="en-ZA"/>
        </w:rPr>
      </w:pPr>
      <w:hyperlink r:id="rId8" w:history="1">
        <w:r w:rsidRPr="0032677E">
          <w:rPr>
            <w:rFonts w:ascii="Arial" w:eastAsia="Times New Roman" w:hAnsi="Arial" w:cs="Arial"/>
            <w:color w:val="000000"/>
            <w:sz w:val="16"/>
            <w:szCs w:val="16"/>
            <w:u w:val="single"/>
            <w:lang w:eastAsia="en-ZA"/>
          </w:rPr>
          <w:t>Home</w:t>
        </w:r>
      </w:hyperlink>
    </w:p>
    <w:p w14:paraId="0594D677" w14:textId="77777777" w:rsidR="0032677E" w:rsidRPr="0032677E" w:rsidRDefault="0032677E" w:rsidP="0032677E">
      <w:pPr>
        <w:numPr>
          <w:ilvl w:val="0"/>
          <w:numId w:val="1"/>
        </w:numPr>
        <w:shd w:val="clear" w:color="auto" w:fill="00A6CE"/>
        <w:spacing w:beforeAutospacing="1" w:after="100" w:afterAutospacing="1" w:line="240" w:lineRule="auto"/>
        <w:ind w:left="0"/>
        <w:textAlignment w:val="center"/>
        <w:rPr>
          <w:rFonts w:ascii="Arial" w:eastAsia="Times New Roman" w:hAnsi="Arial" w:cs="Arial"/>
          <w:color w:val="000000"/>
          <w:sz w:val="16"/>
          <w:szCs w:val="16"/>
          <w:lang w:eastAsia="en-ZA"/>
        </w:rPr>
      </w:pPr>
      <w:hyperlink r:id="rId9" w:history="1">
        <w:r w:rsidRPr="0032677E">
          <w:rPr>
            <w:rFonts w:ascii="Arial" w:eastAsia="Times New Roman" w:hAnsi="Arial" w:cs="Arial"/>
            <w:color w:val="000000"/>
            <w:sz w:val="16"/>
            <w:szCs w:val="16"/>
            <w:u w:val="single"/>
            <w:lang w:eastAsia="en-ZA"/>
          </w:rPr>
          <w:t>RFQ</w:t>
        </w:r>
      </w:hyperlink>
    </w:p>
    <w:p w14:paraId="39F43CD1" w14:textId="77777777" w:rsidR="0032677E" w:rsidRPr="0032677E" w:rsidRDefault="0032677E" w:rsidP="0032677E">
      <w:pPr>
        <w:numPr>
          <w:ilvl w:val="0"/>
          <w:numId w:val="1"/>
        </w:numPr>
        <w:shd w:val="clear" w:color="auto" w:fill="00A6CE"/>
        <w:spacing w:beforeAutospacing="1" w:after="100" w:afterAutospacing="1" w:line="240" w:lineRule="auto"/>
        <w:ind w:left="0"/>
        <w:textAlignment w:val="center"/>
        <w:rPr>
          <w:rFonts w:ascii="Arial" w:eastAsia="Times New Roman" w:hAnsi="Arial" w:cs="Arial"/>
          <w:color w:val="000000"/>
          <w:sz w:val="16"/>
          <w:szCs w:val="16"/>
          <w:lang w:eastAsia="en-ZA"/>
        </w:rPr>
      </w:pPr>
      <w:hyperlink r:id="rId10" w:history="1">
        <w:r w:rsidRPr="0032677E">
          <w:rPr>
            <w:rFonts w:ascii="Arial" w:eastAsia="Times New Roman" w:hAnsi="Arial" w:cs="Arial"/>
            <w:color w:val="000000"/>
            <w:sz w:val="16"/>
            <w:szCs w:val="16"/>
            <w:u w:val="single"/>
            <w:lang w:eastAsia="en-ZA"/>
          </w:rPr>
          <w:t>Awards</w:t>
        </w:r>
      </w:hyperlink>
    </w:p>
    <w:p w14:paraId="69CDF07F" w14:textId="77777777" w:rsidR="0032677E" w:rsidRPr="0032677E" w:rsidRDefault="0032677E" w:rsidP="0032677E">
      <w:pPr>
        <w:numPr>
          <w:ilvl w:val="0"/>
          <w:numId w:val="1"/>
        </w:numPr>
        <w:shd w:val="clear" w:color="auto" w:fill="00A6CE"/>
        <w:spacing w:beforeAutospacing="1" w:after="100" w:afterAutospacing="1" w:line="240" w:lineRule="auto"/>
        <w:ind w:left="0"/>
        <w:textAlignment w:val="center"/>
        <w:rPr>
          <w:rFonts w:ascii="Arial" w:eastAsia="Times New Roman" w:hAnsi="Arial" w:cs="Arial"/>
          <w:color w:val="000000"/>
          <w:sz w:val="16"/>
          <w:szCs w:val="16"/>
          <w:lang w:eastAsia="en-ZA"/>
        </w:rPr>
      </w:pPr>
      <w:hyperlink r:id="rId11" w:history="1">
        <w:r w:rsidRPr="0032677E">
          <w:rPr>
            <w:rFonts w:ascii="Arial" w:eastAsia="Times New Roman" w:hAnsi="Arial" w:cs="Arial"/>
            <w:color w:val="000000"/>
            <w:sz w:val="16"/>
            <w:szCs w:val="16"/>
            <w:u w:val="single"/>
            <w:lang w:eastAsia="en-ZA"/>
          </w:rPr>
          <w:t>Profile</w:t>
        </w:r>
      </w:hyperlink>
    </w:p>
    <w:p w14:paraId="1C90186C" w14:textId="77777777" w:rsidR="0032677E" w:rsidRPr="0032677E" w:rsidRDefault="0032677E" w:rsidP="0032677E">
      <w:pPr>
        <w:shd w:val="clear" w:color="auto" w:fill="FFFFFF"/>
        <w:spacing w:beforeAutospacing="1" w:after="100" w:afterAutospacing="1" w:line="240" w:lineRule="auto"/>
        <w:textAlignment w:val="center"/>
        <w:rPr>
          <w:rFonts w:ascii="Arial" w:eastAsia="Times New Roman" w:hAnsi="Arial" w:cs="Arial"/>
          <w:color w:val="808080"/>
          <w:sz w:val="16"/>
          <w:szCs w:val="16"/>
          <w:lang w:eastAsia="en-ZA"/>
        </w:rPr>
      </w:pPr>
      <w:hyperlink r:id="rId12" w:history="1">
        <w:r w:rsidRPr="0032677E">
          <w:rPr>
            <w:rFonts w:ascii="Arial" w:eastAsia="Times New Roman" w:hAnsi="Arial" w:cs="Arial"/>
            <w:color w:val="000000"/>
            <w:sz w:val="16"/>
            <w:szCs w:val="16"/>
            <w:u w:val="single"/>
            <w:lang w:eastAsia="en-ZA"/>
          </w:rPr>
          <w:t>Edit Profile</w:t>
        </w:r>
      </w:hyperlink>
      <w:r w:rsidRPr="0032677E">
        <w:rPr>
          <w:rFonts w:ascii="Arial" w:eastAsia="Times New Roman" w:hAnsi="Arial" w:cs="Arial"/>
          <w:color w:val="808080"/>
          <w:sz w:val="16"/>
          <w:szCs w:val="16"/>
          <w:lang w:eastAsia="en-ZA"/>
        </w:rPr>
        <w:br/>
      </w:r>
      <w:hyperlink r:id="rId13" w:history="1">
        <w:r w:rsidRPr="0032677E">
          <w:rPr>
            <w:rFonts w:ascii="Arial" w:eastAsia="Times New Roman" w:hAnsi="Arial" w:cs="Arial"/>
            <w:color w:val="000000"/>
            <w:sz w:val="16"/>
            <w:szCs w:val="16"/>
            <w:u w:val="single"/>
            <w:lang w:eastAsia="en-ZA"/>
          </w:rPr>
          <w:t>Change Password</w:t>
        </w:r>
      </w:hyperlink>
    </w:p>
    <w:p w14:paraId="5F05AA5E" w14:textId="77777777" w:rsidR="0032677E" w:rsidRPr="0032677E" w:rsidRDefault="0032677E" w:rsidP="00326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14:paraId="7765CEC2" w14:textId="77777777" w:rsidR="0032677E" w:rsidRPr="0032677E" w:rsidRDefault="0032677E" w:rsidP="0032677E">
      <w:pPr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</w:pPr>
      <w:r w:rsidRPr="0032677E"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  <w:t>Details</w:t>
      </w:r>
    </w:p>
    <w:p w14:paraId="17B9D6EC" w14:textId="77777777" w:rsidR="0032677E" w:rsidRPr="0032677E" w:rsidRDefault="0032677E" w:rsidP="0032677E">
      <w:pPr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</w:pPr>
      <w:r w:rsidRPr="0032677E">
        <w:rPr>
          <w:rFonts w:ascii="Verdana" w:eastAsia="Times New Roman" w:hAnsi="Verdana" w:cs="Times New Roman"/>
          <w:noProof/>
          <w:color w:val="333333"/>
          <w:sz w:val="16"/>
          <w:szCs w:val="16"/>
          <w:lang w:eastAsia="en-ZA"/>
        </w:rPr>
        <w:drawing>
          <wp:inline distT="0" distB="0" distL="0" distR="0" wp14:anchorId="57CE15C9" wp14:editId="1826AB18">
            <wp:extent cx="304800" cy="304800"/>
            <wp:effectExtent l="0" t="0" r="0" b="0"/>
            <wp:docPr id="3" name="Picture 3" descr="http://web1.capetown.gov.za/web1/ProcurementPortal/Content/Images/icon-pri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eb1.capetown.gov.za/web1/ProcurementPortal/Content/Images/icon-print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677E"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  <w:t> </w:t>
      </w:r>
      <w:r w:rsidRPr="0032677E"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  <w:br/>
        <w:t> Print</w:t>
      </w:r>
    </w:p>
    <w:p w14:paraId="4F76EBAF" w14:textId="77777777" w:rsidR="0032677E" w:rsidRPr="0032677E" w:rsidRDefault="0032677E" w:rsidP="0032677E">
      <w:pPr>
        <w:spacing w:after="24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</w:pPr>
      <w:r w:rsidRPr="0032677E"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  <w:br/>
      </w:r>
    </w:p>
    <w:p w14:paraId="203C6B26" w14:textId="77777777" w:rsidR="0032677E" w:rsidRDefault="0032677E" w:rsidP="0032677E">
      <w:pPr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</w:pPr>
      <w:r w:rsidRPr="0032677E"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  <w:t>RFQ Type Goods</w:t>
      </w:r>
      <w:bookmarkStart w:id="0" w:name="_GoBack"/>
      <w:bookmarkEnd w:id="0"/>
    </w:p>
    <w:p w14:paraId="48E74AB9" w14:textId="77777777" w:rsidR="0032677E" w:rsidRDefault="0032677E" w:rsidP="0032677E">
      <w:pPr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</w:pPr>
      <w:r w:rsidRPr="0032677E"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  <w:br/>
        <w:t>Goods FURNITURE &amp; ACCESSORIES</w:t>
      </w:r>
    </w:p>
    <w:p w14:paraId="6C2A84B4" w14:textId="77777777" w:rsidR="0032677E" w:rsidRDefault="0032677E" w:rsidP="0032677E">
      <w:pPr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</w:pPr>
      <w:r w:rsidRPr="0032677E"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  <w:br/>
        <w:t>Reference NumberGL11900062</w:t>
      </w:r>
    </w:p>
    <w:p w14:paraId="3631E401" w14:textId="77777777" w:rsidR="0032677E" w:rsidRDefault="0032677E" w:rsidP="0032677E">
      <w:pPr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</w:pPr>
      <w:r w:rsidRPr="0032677E"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  <w:br/>
        <w:t>Title Plastic chair</w:t>
      </w:r>
    </w:p>
    <w:p w14:paraId="3304C285" w14:textId="77777777" w:rsidR="0032677E" w:rsidRDefault="0032677E" w:rsidP="0032677E">
      <w:pPr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</w:pPr>
      <w:r w:rsidRPr="0032677E"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  <w:br/>
        <w:t xml:space="preserve">Description300 each x heavy duty plastic chairs </w:t>
      </w:r>
    </w:p>
    <w:p w14:paraId="58A73F15" w14:textId="77777777" w:rsidR="0032677E" w:rsidRPr="0032677E" w:rsidRDefault="0032677E" w:rsidP="0032677E">
      <w:pPr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</w:pPr>
      <w:r w:rsidRPr="0032677E"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  <w:br/>
        <w:t xml:space="preserve">Specification* contact: </w:t>
      </w:r>
      <w:proofErr w:type="spellStart"/>
      <w:r w:rsidRPr="0032677E"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  <w:t>khairah</w:t>
      </w:r>
      <w:proofErr w:type="spellEnd"/>
      <w:r w:rsidRPr="0032677E"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  <w:t xml:space="preserve">: 021 900 1804 specifications: heavy duty plastic chairs sample to be provided before purchase order created colour required # black (recycled plastic) plastic chair properties: # fully stackable plastic chair - up to 10 high for easy transport and storage. # carries maximum weight of 120kgs for the recycled plastic (black chairs). # high quality impact resistant fully moulded polypropylene. # ultraviolet stabilised plastic chair. # strong, robust and </w:t>
      </w:r>
      <w:proofErr w:type="gramStart"/>
      <w:r w:rsidRPr="0032677E"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  <w:t>heavy duty</w:t>
      </w:r>
      <w:proofErr w:type="gramEnd"/>
      <w:r w:rsidRPr="0032677E"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  <w:t xml:space="preserve"> plastic chair. # notwithstanding it's inherent strength also extremely ergonomic </w:t>
      </w:r>
      <w:proofErr w:type="gramStart"/>
      <w:r w:rsidRPr="0032677E"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  <w:t>&lt;(</w:t>
      </w:r>
      <w:proofErr w:type="gramEnd"/>
      <w:r w:rsidRPr="0032677E"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  <w:t xml:space="preserve">&gt;&amp;&lt;)&gt; comfortable. # standard recycled plastic, hence the cheaper price. # structural life design of approximately 10 years. Dimensions: # overall height: 820mm # seat height: 420-450mm # overall width: 450-500mm # seat width: 420-450mm # overall depth: 500-550mm # weight: 3.25kg # load capacity: 120kg </w:t>
      </w:r>
      <w:r w:rsidRPr="0032677E"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  <w:br/>
        <w:t>Delivery Date2018/08/31</w:t>
      </w:r>
      <w:r w:rsidRPr="0032677E"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  <w:br/>
        <w:t xml:space="preserve">Delivery </w:t>
      </w:r>
      <w:proofErr w:type="spellStart"/>
      <w:r w:rsidRPr="0032677E"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  <w:t>ToCS</w:t>
      </w:r>
      <w:proofErr w:type="spellEnd"/>
      <w:r w:rsidRPr="0032677E"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  <w:t xml:space="preserve"> - City Police CSMP</w:t>
      </w:r>
      <w:r w:rsidRPr="0032677E"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  <w:br/>
        <w:t>Delivery Address0 0, Cape Town</w:t>
      </w:r>
      <w:r w:rsidRPr="0032677E"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  <w:br/>
        <w:t xml:space="preserve">Contact </w:t>
      </w:r>
      <w:proofErr w:type="spellStart"/>
      <w:r w:rsidRPr="0032677E"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  <w:t>PersonKhairah</w:t>
      </w:r>
      <w:proofErr w:type="spellEnd"/>
      <w:r w:rsidRPr="0032677E"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  <w:br/>
        <w:t>Telephone Number0219001804</w:t>
      </w:r>
      <w:r w:rsidRPr="0032677E"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  <w:br/>
        <w:t>Cell Number</w:t>
      </w:r>
      <w:r w:rsidRPr="0032677E"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  <w:br/>
        <w:t>Closing Date2018/08/23</w:t>
      </w:r>
      <w:r w:rsidRPr="0032677E"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  <w:br/>
        <w:t>Closing Time11:00 AM</w:t>
      </w:r>
      <w:r w:rsidRPr="0032677E"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  <w:br/>
        <w:t>RFQ Submission Fax0214003261</w:t>
      </w:r>
      <w:r w:rsidRPr="0032677E"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  <w:br/>
        <w:t>RFQ Submission Fax 2</w:t>
      </w:r>
      <w:r w:rsidRPr="0032677E"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  <w:br/>
        <w:t>Buyer Email AddressGL1.Quotations@capetown.gov.za</w:t>
      </w:r>
      <w:r w:rsidRPr="0032677E"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  <w:br/>
        <w:t xml:space="preserve">Buyer </w:t>
      </w:r>
      <w:proofErr w:type="spellStart"/>
      <w:r w:rsidRPr="0032677E"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  <w:t>DetailsR</w:t>
      </w:r>
      <w:proofErr w:type="spellEnd"/>
      <w:r w:rsidRPr="0032677E"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  <w:t xml:space="preserve">. </w:t>
      </w:r>
      <w:proofErr w:type="spellStart"/>
      <w:r w:rsidRPr="0032677E"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  <w:t>Geysman</w:t>
      </w:r>
      <w:proofErr w:type="spellEnd"/>
      <w:r w:rsidRPr="0032677E"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  <w:br/>
        <w:t>Buyer Phone0214009236</w:t>
      </w:r>
      <w:r w:rsidRPr="0032677E"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  <w:br/>
      </w:r>
      <w:proofErr w:type="spellStart"/>
      <w:r w:rsidRPr="0032677E"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  <w:t>AttachmentsNo</w:t>
      </w:r>
      <w:proofErr w:type="spellEnd"/>
      <w:r w:rsidRPr="0032677E"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  <w:t xml:space="preserve"> Attachments</w:t>
      </w:r>
      <w:r w:rsidRPr="0032677E"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  <w:br/>
      </w:r>
      <w:r w:rsidRPr="0032677E"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  <w:br/>
      </w:r>
      <w:r w:rsidRPr="0032677E"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  <w:br/>
      </w:r>
      <w:proofErr w:type="spellStart"/>
      <w:r w:rsidRPr="0032677E"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  <w:t>NOTEOn</w:t>
      </w:r>
      <w:proofErr w:type="spellEnd"/>
      <w:r w:rsidRPr="0032677E">
        <w:rPr>
          <w:rFonts w:ascii="Verdana" w:eastAsia="Times New Roman" w:hAnsi="Verdana" w:cs="Times New Roman"/>
          <w:color w:val="333333"/>
          <w:sz w:val="16"/>
          <w:szCs w:val="16"/>
          <w:lang w:eastAsia="en-ZA"/>
        </w:rPr>
        <w:t xml:space="preserve"> 1 August 2018 the City of Cape Town went live with e-Procurement which was piloted with 3 commodities: Clothing, Building Hardware and IS&amp;T. No manual submissions will be accepted for these commodities and suppliers must log in to e-Services portal to access RFQs.</w:t>
      </w:r>
    </w:p>
    <w:p w14:paraId="232BEF82" w14:textId="77777777" w:rsidR="00586D5C" w:rsidRDefault="00586D5C"/>
    <w:sectPr w:rsidR="00586D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314221"/>
    <w:multiLevelType w:val="multilevel"/>
    <w:tmpl w:val="59A0A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77E"/>
    <w:rsid w:val="0032677E"/>
    <w:rsid w:val="0058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1E975"/>
  <w15:chartTrackingRefBased/>
  <w15:docId w15:val="{EF4B46DD-E245-4B68-9F89-FDD9DC362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6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269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6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86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1439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8242">
          <w:marLeft w:val="0"/>
          <w:marRight w:val="0"/>
          <w:marTop w:val="0"/>
          <w:marBottom w:val="0"/>
          <w:divBdr>
            <w:top w:val="single" w:sz="6" w:space="15" w:color="000000"/>
            <w:left w:val="single" w:sz="6" w:space="15" w:color="000000"/>
            <w:bottom w:val="single" w:sz="6" w:space="15" w:color="000000"/>
            <w:right w:val="single" w:sz="6" w:space="15" w:color="000000"/>
          </w:divBdr>
          <w:divsChild>
            <w:div w:id="15764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2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59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1.capetown.gov.za/web1/ProcurementPortal/" TargetMode="External"/><Relationship Id="rId13" Type="http://schemas.openxmlformats.org/officeDocument/2006/relationships/hyperlink" Target="http://web1.capetown.gov.za/web1/ProcurementPortal/Account/ChangePasswor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eb1.capetown.gov.za/web1/ProcurementPortal/Account/LogOff" TargetMode="External"/><Relationship Id="rId12" Type="http://schemas.openxmlformats.org/officeDocument/2006/relationships/hyperlink" Target="http://web1.capetown.gov.za/web1/ProcurementPortal/Account/EditProfil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capetown.gov.za/general/help" TargetMode="External"/><Relationship Id="rId11" Type="http://schemas.openxmlformats.org/officeDocument/2006/relationships/hyperlink" Target="http://web1.capetown.gov.za/web1/ProcurementPortal/RFQ/Details/152699" TargetMode="External"/><Relationship Id="rId5" Type="http://schemas.openxmlformats.org/officeDocument/2006/relationships/hyperlink" Target="http://www.capetown.gov.za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eb1.capetown.gov.za/web1/ProcurementPortal/Award/ViewAward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eb1.capetown.gov.za/web1/ProcurementPortal/RFQ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Pressly Mokhare</dc:creator>
  <cp:keywords/>
  <dc:description/>
  <cp:lastModifiedBy>Pressly Mokhare</cp:lastModifiedBy>
  <cp:revision>1</cp:revision>
  <dcterms:created xsi:type="dcterms:W3CDTF">2018-08-16T09:17:00Z</dcterms:created>
  <dcterms:modified xsi:type="dcterms:W3CDTF">2018-08-16T09:18:00Z</dcterms:modified>
</cp:coreProperties>
</file>